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708A3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E16E23">
              <w:rPr>
                <w:b/>
                <w:sz w:val="24"/>
                <w:szCs w:val="24"/>
              </w:rPr>
              <w:t>40</w:t>
            </w:r>
            <w:r w:rsidR="00E11007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3E18D79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4C3540">
              <w:rPr>
                <w:b/>
                <w:sz w:val="24"/>
                <w:szCs w:val="24"/>
              </w:rPr>
              <w:t>1</w:t>
            </w:r>
            <w:r w:rsidR="002E5AC4">
              <w:rPr>
                <w:b/>
                <w:sz w:val="24"/>
                <w:szCs w:val="24"/>
              </w:rPr>
              <w:t>8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01</w:t>
            </w:r>
            <w:r>
              <w:rPr>
                <w:b/>
                <w:sz w:val="24"/>
                <w:szCs w:val="24"/>
              </w:rPr>
              <w:t>/202</w:t>
            </w:r>
            <w:r w:rsidR="004C354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517378">
              <w:rPr>
                <w:b/>
                <w:sz w:val="24"/>
                <w:szCs w:val="24"/>
              </w:rPr>
              <w:t xml:space="preserve"> </w:t>
            </w:r>
            <w:r w:rsidR="002E5AC4">
              <w:rPr>
                <w:b/>
                <w:sz w:val="24"/>
                <w:szCs w:val="24"/>
              </w:rPr>
              <w:t>22</w:t>
            </w:r>
            <w:r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01</w:t>
            </w:r>
            <w:r>
              <w:rPr>
                <w:b/>
                <w:sz w:val="24"/>
                <w:szCs w:val="24"/>
              </w:rPr>
              <w:t>/202</w:t>
            </w:r>
            <w:r w:rsidR="00E16E23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6515D2">
        <w:trPr>
          <w:trHeight w:val="36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0361601B" w:rsidR="006515D2" w:rsidRDefault="00F9509D" w:rsidP="006515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bookmarkStart w:id="0" w:name="_Hlk62027620"/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7EDD15F2" w:rsidR="00F9509D" w:rsidRDefault="004C3540" w:rsidP="006515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E5AC4">
              <w:rPr>
                <w:b/>
                <w:sz w:val="24"/>
                <w:szCs w:val="24"/>
              </w:rPr>
              <w:t>8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86CE" w14:textId="03B38262" w:rsidR="00154C4A" w:rsidRDefault="003642C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Confecção de figurinos e adereços para participação da videoaula oficina de dança.</w:t>
            </w:r>
          </w:p>
          <w:p w14:paraId="2DD3A493" w14:textId="77777777" w:rsidR="003642CA" w:rsidRDefault="00262A1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="003642CA">
              <w:rPr>
                <w:rFonts w:ascii="Arial" w:hAnsi="Arial" w:cs="Arial"/>
                <w:bCs/>
                <w:sz w:val="22"/>
                <w:szCs w:val="22"/>
              </w:rPr>
              <w:t xml:space="preserve">articipação na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videoaula’ ’percurso</w:t>
            </w:r>
            <w:r w:rsidR="003642CA">
              <w:rPr>
                <w:rFonts w:ascii="Arial" w:hAnsi="Arial" w:cs="Arial"/>
                <w:bCs/>
                <w:sz w:val="22"/>
                <w:szCs w:val="22"/>
              </w:rPr>
              <w:t xml:space="preserve"> maluco’’ oficina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esporte/recreação.</w:t>
            </w:r>
          </w:p>
          <w:p w14:paraId="30A53667" w14:textId="77777777" w:rsidR="00ED6BA4" w:rsidRDefault="00ED6BA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Acompanhamento de visualizações no Facebook. </w:t>
            </w:r>
          </w:p>
          <w:p w14:paraId="183E1EF4" w14:textId="573CBF4F" w:rsidR="00ED6BA4" w:rsidRPr="00E547D8" w:rsidRDefault="00ED6BA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Interação no grupo WhatsApp, mantendo o </w:t>
            </w:r>
            <w:r w:rsidR="00583C99">
              <w:rPr>
                <w:rFonts w:ascii="Arial" w:hAnsi="Arial" w:cs="Arial"/>
                <w:bCs/>
                <w:sz w:val="22"/>
                <w:szCs w:val="22"/>
              </w:rPr>
              <w:t>vínculo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adquirido com educandos e responsáveis.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5BF969EF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bookmarkEnd w:id="0"/>
      <w:tr w:rsidR="00F9509D" w14:paraId="14B5266A" w14:textId="77777777" w:rsidTr="004E4E2F">
        <w:trPr>
          <w:trHeight w:val="8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4D19AB24" w:rsidR="00F9509D" w:rsidRDefault="004C35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E5AC4">
              <w:rPr>
                <w:b/>
                <w:sz w:val="24"/>
                <w:szCs w:val="24"/>
              </w:rPr>
              <w:t>9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01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5116" w14:textId="6B2C37F6" w:rsidR="00262A1F" w:rsidRDefault="00262A1F" w:rsidP="00911C4C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1" w:name="_Hlk62029893"/>
            <w:r>
              <w:rPr>
                <w:rFonts w:ascii="Arial" w:hAnsi="Arial" w:cs="Arial"/>
                <w:sz w:val="22"/>
                <w:szCs w:val="22"/>
              </w:rPr>
              <w:t xml:space="preserve">Continuação da confecção de figurinos e adereços. </w:t>
            </w:r>
          </w:p>
          <w:p w14:paraId="1A6BBE33" w14:textId="48BD3439" w:rsidR="00386B2B" w:rsidRDefault="00386B2B" w:rsidP="00911C4C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Elaboração e digitação de relatório: plano de aula e rotina semanal.</w:t>
            </w:r>
          </w:p>
          <w:p w14:paraId="0D18D8D9" w14:textId="59795E43" w:rsidR="00262A1F" w:rsidRDefault="00262A1F" w:rsidP="00911C4C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e estudo os benefícios de brincar amarelinha.</w:t>
            </w:r>
          </w:p>
          <w:p w14:paraId="58B04D0F" w14:textId="3BEEB170" w:rsidR="00262A1F" w:rsidRPr="003642CA" w:rsidRDefault="00ED6BA4" w:rsidP="00262A1F">
            <w:pPr>
              <w:pStyle w:val="SemEspaamento"/>
              <w:rPr>
                <w:rFonts w:ascii="Arial" w:hAnsi="Arial" w:cs="Arial"/>
                <w:color w:val="2F2F2F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Site pesquisado: </w:t>
            </w:r>
            <w:hyperlink r:id="rId7" w:history="1">
              <w:r w:rsidRPr="001D26E2">
                <w:rPr>
                  <w:rStyle w:val="Hyperlink"/>
                  <w:rFonts w:ascii="Arial" w:hAnsi="Arial" w:cs="Arial"/>
                  <w:sz w:val="22"/>
                  <w:szCs w:val="22"/>
                </w:rPr>
                <w:t>http://www.festanaflorestabh.com.br/blog/recreacao/amarelinha/</w:t>
              </w:r>
            </w:hyperlink>
            <w:r w:rsidR="00262A1F" w:rsidRPr="003642CA">
              <w:rPr>
                <w:rFonts w:ascii="Arial" w:hAnsi="Arial" w:cs="Arial"/>
                <w:color w:val="2F2F2F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2F2F2F"/>
                <w:sz w:val="22"/>
                <w:szCs w:val="22"/>
              </w:rPr>
              <w:t xml:space="preserve"> Acesso em 19/01//2021</w:t>
            </w:r>
          </w:p>
          <w:p w14:paraId="7C3931EE" w14:textId="37940109" w:rsidR="00911C4C" w:rsidRPr="003642CA" w:rsidRDefault="00911C4C" w:rsidP="00125CD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3642CA">
              <w:rPr>
                <w:rFonts w:ascii="Arial" w:hAnsi="Arial" w:cs="Arial"/>
                <w:sz w:val="22"/>
                <w:szCs w:val="22"/>
              </w:rPr>
              <w:t>Brincar amarelinha é uma das atividades mais antigas das quais se tem notícia dentro do universo infantil. A brincadeira é tão gostosa que até mesmo adultos se rendem a ela, só para reviver momentos preciosos da infância. Mas, </w:t>
            </w:r>
            <w:hyperlink r:id="rId8" w:tgtFrame="_blank" w:history="1">
              <w:r w:rsidRPr="003642CA">
                <w:rPr>
                  <w:rFonts w:ascii="Arial" w:hAnsi="Arial" w:cs="Arial"/>
                  <w:sz w:val="22"/>
                  <w:szCs w:val="22"/>
                </w:rPr>
                <w:t>diversão</w:t>
              </w:r>
            </w:hyperlink>
            <w:r w:rsidRPr="003642CA">
              <w:rPr>
                <w:rFonts w:ascii="Arial" w:hAnsi="Arial" w:cs="Arial"/>
                <w:sz w:val="22"/>
                <w:szCs w:val="22"/>
              </w:rPr>
              <w:t> à parte, é importante falar sobre os inúmeros benefícios que estão por trás dessa brincadeira tão simples.</w:t>
            </w:r>
          </w:p>
          <w:p w14:paraId="393D7797" w14:textId="77777777" w:rsidR="00911C4C" w:rsidRPr="003642CA" w:rsidRDefault="00911C4C" w:rsidP="00125CDB">
            <w:pPr>
              <w:pStyle w:val="SemEspaamento"/>
              <w:jc w:val="both"/>
              <w:rPr>
                <w:rFonts w:ascii="Arial" w:hAnsi="Arial" w:cs="Arial"/>
                <w:color w:val="2F2F2F"/>
                <w:sz w:val="22"/>
                <w:szCs w:val="22"/>
              </w:rPr>
            </w:pPr>
            <w:r w:rsidRPr="003642CA">
              <w:rPr>
                <w:rFonts w:ascii="Arial" w:hAnsi="Arial" w:cs="Arial"/>
                <w:b/>
                <w:bCs/>
                <w:color w:val="2F2F2F"/>
                <w:sz w:val="22"/>
                <w:szCs w:val="22"/>
              </w:rPr>
              <w:t>Benefícios da amarelinha</w:t>
            </w:r>
          </w:p>
          <w:p w14:paraId="7371BFB7" w14:textId="0164E12A" w:rsidR="00865AD7" w:rsidRPr="00583C99" w:rsidRDefault="00911C4C" w:rsidP="00583C9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42CA">
              <w:rPr>
                <w:rFonts w:ascii="Arial" w:hAnsi="Arial" w:cs="Arial"/>
                <w:sz w:val="22"/>
                <w:szCs w:val="22"/>
              </w:rPr>
              <w:t>Brincar de amarelinha vai além do risco de giz no chão, das pedrinhas arremessadas e dos pulos feito Saci Pererê. A brincadeira que nasceu antes dos nossos avós promove muito mais que diversão. Enquanto promove o desenvolvimento muscular e motor, controle corporal e espacial, a brincadeira favorece o equilíbrio e o desenvolvimento social.</w:t>
            </w:r>
            <w:bookmarkEnd w:id="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65C1B16C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4E4E2F">
        <w:trPr>
          <w:trHeight w:val="1154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0AA2270C" w:rsidR="00F9509D" w:rsidRDefault="002E5AC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01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75B0" w14:textId="41876919" w:rsidR="001A29B6" w:rsidRDefault="00583C99" w:rsidP="00B64BEE">
            <w:pPr>
              <w:pStyle w:val="SemEspaamento"/>
              <w:jc w:val="both"/>
              <w:rPr>
                <w:rStyle w:val="mw-headline"/>
                <w:rFonts w:ascii="Arial" w:hAnsi="Arial" w:cs="Arial"/>
                <w:color w:val="000000"/>
                <w:sz w:val="22"/>
                <w:szCs w:val="22"/>
              </w:rPr>
            </w:pPr>
            <w:bookmarkStart w:id="2" w:name="_Hlk62049702"/>
            <w:r>
              <w:rPr>
                <w:rStyle w:val="mw-headline"/>
                <w:rFonts w:ascii="Arial" w:hAnsi="Arial" w:cs="Arial"/>
                <w:color w:val="000000"/>
                <w:sz w:val="22"/>
                <w:szCs w:val="22"/>
              </w:rPr>
              <w:t>P</w:t>
            </w:r>
            <w:r w:rsidR="001A29B6" w:rsidRPr="001A29B6">
              <w:rPr>
                <w:rStyle w:val="mw-headline"/>
                <w:rFonts w:ascii="Arial" w:hAnsi="Arial" w:cs="Arial"/>
                <w:color w:val="000000"/>
                <w:sz w:val="22"/>
                <w:szCs w:val="22"/>
              </w:rPr>
              <w:t>esquisa e</w:t>
            </w:r>
            <w:r w:rsidR="001A29B6">
              <w:rPr>
                <w:rStyle w:val="mw-headline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1A29B6" w:rsidRPr="001A29B6">
              <w:rPr>
                <w:rStyle w:val="mw-headline"/>
                <w:rFonts w:ascii="Arial" w:hAnsi="Arial" w:cs="Arial"/>
                <w:color w:val="000000"/>
                <w:sz w:val="22"/>
                <w:szCs w:val="22"/>
              </w:rPr>
              <w:t>estudo</w:t>
            </w:r>
            <w:r w:rsidR="001A29B6">
              <w:rPr>
                <w:rStyle w:val="mw-headline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1A29B6" w:rsidRPr="001A29B6">
              <w:rPr>
                <w:rStyle w:val="mw-headline"/>
                <w:rFonts w:ascii="Arial" w:hAnsi="Arial" w:cs="Arial"/>
                <w:color w:val="000000"/>
                <w:sz w:val="22"/>
                <w:szCs w:val="22"/>
              </w:rPr>
              <w:t>como jogar amarelinha</w:t>
            </w:r>
            <w:r>
              <w:rPr>
                <w:rStyle w:val="mw-headline"/>
                <w:rFonts w:ascii="Arial" w:hAnsi="Arial" w:cs="Arial"/>
                <w:color w:val="000000"/>
                <w:sz w:val="22"/>
                <w:szCs w:val="22"/>
              </w:rPr>
              <w:t xml:space="preserve"> e as regras do jogo.</w:t>
            </w:r>
          </w:p>
          <w:p w14:paraId="02D7AAAB" w14:textId="0BD1FC8A" w:rsidR="00233E5E" w:rsidRDefault="00233E5E" w:rsidP="00B64BEE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8454D">
              <w:rPr>
                <w:rFonts w:ascii="Arial" w:hAnsi="Arial" w:cs="Arial"/>
                <w:sz w:val="22"/>
                <w:szCs w:val="22"/>
              </w:rPr>
              <w:t>Desenvolvimento de roteiro de forma clara e sucinta, para que os alunos possam entender</w:t>
            </w:r>
            <w:r>
              <w:rPr>
                <w:rFonts w:ascii="Arial" w:hAnsi="Arial" w:cs="Arial"/>
                <w:sz w:val="22"/>
                <w:szCs w:val="22"/>
              </w:rPr>
              <w:t xml:space="preserve"> como se brinca de amarelinha e aprender um pouco das regras do jogo.</w:t>
            </w:r>
          </w:p>
          <w:p w14:paraId="11D1E718" w14:textId="79C8E8B2" w:rsidR="00355A5E" w:rsidRDefault="00355A5E" w:rsidP="00B64BEE">
            <w:pPr>
              <w:pStyle w:val="SemEspaamento"/>
              <w:jc w:val="both"/>
              <w:rPr>
                <w:rStyle w:val="mw-headline"/>
                <w:rFonts w:ascii="Arial" w:hAnsi="Arial" w:cs="Arial"/>
                <w:sz w:val="22"/>
                <w:szCs w:val="22"/>
              </w:rPr>
            </w:pPr>
            <w:r w:rsidRPr="00355A5E">
              <w:rPr>
                <w:rStyle w:val="mw-headline"/>
                <w:rFonts w:ascii="Arial" w:hAnsi="Arial" w:cs="Arial"/>
                <w:sz w:val="22"/>
                <w:szCs w:val="22"/>
              </w:rPr>
              <w:t>Montagem cenográfica</w:t>
            </w:r>
            <w:r>
              <w:rPr>
                <w:rStyle w:val="mw-headline"/>
                <w:rFonts w:ascii="Arial" w:hAnsi="Arial" w:cs="Arial"/>
                <w:sz w:val="22"/>
                <w:szCs w:val="22"/>
              </w:rPr>
              <w:t xml:space="preserve"> com tema circo.</w:t>
            </w:r>
          </w:p>
          <w:p w14:paraId="2B93F099" w14:textId="2B5B8E00" w:rsidR="00CA7536" w:rsidRPr="00355A5E" w:rsidRDefault="00CA7536" w:rsidP="00B64BEE">
            <w:pPr>
              <w:pStyle w:val="SemEspaamento"/>
              <w:jc w:val="both"/>
              <w:rPr>
                <w:rStyle w:val="mw-headline"/>
                <w:rFonts w:ascii="Arial" w:hAnsi="Arial" w:cs="Arial"/>
                <w:sz w:val="22"/>
                <w:szCs w:val="22"/>
              </w:rPr>
            </w:pPr>
            <w:r>
              <w:rPr>
                <w:rStyle w:val="mw-headline"/>
                <w:rFonts w:ascii="Arial" w:hAnsi="Arial" w:cs="Arial"/>
                <w:sz w:val="22"/>
                <w:szCs w:val="22"/>
              </w:rPr>
              <w:t>Auxilio para a professora Juliana na execução do vídeo’’ macaquinho’’ autor Ronaldo Simões Coelho.</w:t>
            </w:r>
          </w:p>
          <w:p w14:paraId="0A8D36F5" w14:textId="419AFDBD" w:rsidR="001A29B6" w:rsidRDefault="000B4F87" w:rsidP="00125CDB">
            <w:pPr>
              <w:pStyle w:val="SemEspaamento"/>
              <w:rPr>
                <w:rStyle w:val="mw-headline"/>
                <w:b/>
                <w:bCs/>
                <w:color w:val="000000"/>
              </w:rPr>
            </w:pPr>
            <w:hyperlink r:id="rId9" w:history="1">
              <w:r w:rsidR="001A29B6" w:rsidRPr="001D26E2">
                <w:rPr>
                  <w:rStyle w:val="Hyperlink"/>
                  <w:rFonts w:ascii="Arial" w:hAnsi="Arial" w:cs="Arial"/>
                  <w:b/>
                  <w:bCs/>
                  <w:sz w:val="22"/>
                  <w:szCs w:val="22"/>
                </w:rPr>
                <w:t>https://www.pastoraldacrianca.org.br/brincadeiras?start=9</w:t>
              </w:r>
            </w:hyperlink>
            <w:r w:rsidR="001A29B6">
              <w:rPr>
                <w:rStyle w:val="mw-headline"/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57FE77EC" w14:textId="09D69252" w:rsidR="001A29B6" w:rsidRPr="00583C99" w:rsidRDefault="000B4F87" w:rsidP="00125CDB">
            <w:pPr>
              <w:pStyle w:val="SemEspaamento"/>
              <w:rPr>
                <w:rStyle w:val="mw-headline"/>
                <w:rFonts w:ascii="Arial" w:hAnsi="Arial" w:cs="Arial"/>
                <w:color w:val="000000"/>
                <w:sz w:val="22"/>
                <w:szCs w:val="22"/>
              </w:rPr>
            </w:pPr>
            <w:hyperlink r:id="rId10" w:history="1">
              <w:r w:rsidR="001A29B6" w:rsidRPr="001D26E2">
                <w:rPr>
                  <w:rStyle w:val="Hyperlink"/>
                  <w:rFonts w:ascii="Arial" w:hAnsi="Arial" w:cs="Arial"/>
                  <w:b/>
                  <w:bCs/>
                  <w:sz w:val="22"/>
                  <w:szCs w:val="22"/>
                </w:rPr>
                <w:t>https://pt.wikipedia.org/wiki/Amarelinha</w:t>
              </w:r>
            </w:hyperlink>
            <w:r w:rsidR="001A29B6">
              <w:rPr>
                <w:rStyle w:val="mw-headline"/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83C99">
              <w:rPr>
                <w:rStyle w:val="mw-headline"/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="00583C99" w:rsidRPr="00583C99">
              <w:rPr>
                <w:rStyle w:val="mw-headline"/>
                <w:rFonts w:ascii="Arial" w:hAnsi="Arial" w:cs="Arial"/>
                <w:color w:val="000000"/>
                <w:sz w:val="22"/>
                <w:szCs w:val="22"/>
              </w:rPr>
              <w:t>Acesso em 20/01/2021</w:t>
            </w:r>
          </w:p>
          <w:p w14:paraId="6DC4D2C8" w14:textId="7C094446" w:rsidR="00125CDB" w:rsidRPr="001A29B6" w:rsidRDefault="00125CDB" w:rsidP="001A29B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1A29B6">
              <w:rPr>
                <w:rStyle w:val="mw-headline"/>
                <w:rFonts w:ascii="Arial" w:hAnsi="Arial" w:cs="Arial"/>
                <w:sz w:val="22"/>
                <w:szCs w:val="22"/>
              </w:rPr>
              <w:t>Como jogar</w:t>
            </w:r>
          </w:p>
          <w:p w14:paraId="34589D59" w14:textId="77777777" w:rsidR="00125CDB" w:rsidRPr="00125CDB" w:rsidRDefault="00125CDB" w:rsidP="00B64BEE">
            <w:pPr>
              <w:pStyle w:val="SemEspaamento"/>
              <w:jc w:val="both"/>
              <w:rPr>
                <w:rFonts w:ascii="Arial" w:hAnsi="Arial" w:cs="Arial"/>
                <w:color w:val="202122"/>
                <w:sz w:val="22"/>
                <w:szCs w:val="22"/>
              </w:rPr>
            </w:pPr>
            <w:r w:rsidRPr="00125CDB">
              <w:rPr>
                <w:rFonts w:ascii="Arial" w:hAnsi="Arial" w:cs="Arial"/>
                <w:color w:val="202122"/>
                <w:sz w:val="22"/>
                <w:szCs w:val="22"/>
              </w:rPr>
              <w:t>O jogo consiste em pular sobre um desenho riscado com giz no chão, que também pode ter inúmeras variações. Em uma delas, o desenho apresenta </w:t>
            </w:r>
            <w:hyperlink r:id="rId11" w:tooltip="Quadrado" w:history="1">
              <w:r w:rsidRPr="007430CD">
                <w:rPr>
                  <w:rFonts w:ascii="Arial" w:hAnsi="Arial" w:cs="Arial"/>
                  <w:sz w:val="22"/>
                  <w:szCs w:val="22"/>
                </w:rPr>
                <w:t>quadrados</w:t>
              </w:r>
            </w:hyperlink>
            <w:r w:rsidRPr="00125CDB">
              <w:rPr>
                <w:rFonts w:ascii="Arial" w:hAnsi="Arial" w:cs="Arial"/>
                <w:color w:val="202122"/>
                <w:sz w:val="22"/>
                <w:szCs w:val="22"/>
              </w:rPr>
              <w:t> ou </w:t>
            </w:r>
            <w:hyperlink r:id="rId12" w:tooltip="Retângulo" w:history="1">
              <w:r w:rsidRPr="007430CD">
                <w:rPr>
                  <w:rFonts w:ascii="Arial" w:hAnsi="Arial" w:cs="Arial"/>
                  <w:sz w:val="22"/>
                  <w:szCs w:val="22"/>
                </w:rPr>
                <w:t>retângulo</w:t>
              </w:r>
              <w:r w:rsidRPr="007430CD">
                <w:rPr>
                  <w:rStyle w:val="Hyperlink"/>
                  <w:rFonts w:ascii="Arial" w:hAnsi="Arial" w:cs="Arial"/>
                  <w:color w:val="0B0080"/>
                  <w:sz w:val="22"/>
                  <w:szCs w:val="22"/>
                  <w:u w:val="none"/>
                </w:rPr>
                <w:t>s</w:t>
              </w:r>
            </w:hyperlink>
            <w:r w:rsidRPr="00125CDB">
              <w:rPr>
                <w:rFonts w:ascii="Arial" w:hAnsi="Arial" w:cs="Arial"/>
                <w:color w:val="202122"/>
                <w:sz w:val="22"/>
                <w:szCs w:val="22"/>
              </w:rPr>
              <w:t> numerados de 1 a 10 e no topo o </w:t>
            </w:r>
            <w:r w:rsidRPr="00125CDB">
              <w:rPr>
                <w:rFonts w:ascii="Arial" w:hAnsi="Arial" w:cs="Arial"/>
                <w:i/>
                <w:iCs/>
                <w:color w:val="202122"/>
                <w:sz w:val="22"/>
                <w:szCs w:val="22"/>
              </w:rPr>
              <w:t>céu</w:t>
            </w:r>
            <w:r w:rsidRPr="00125CDB">
              <w:rPr>
                <w:rFonts w:ascii="Arial" w:hAnsi="Arial" w:cs="Arial"/>
                <w:color w:val="202122"/>
                <w:sz w:val="22"/>
                <w:szCs w:val="22"/>
              </w:rPr>
              <w:t>, em formato </w:t>
            </w:r>
            <w:hyperlink r:id="rId13" w:tooltip="Oval" w:history="1">
              <w:r w:rsidRPr="001A29B6">
                <w:rPr>
                  <w:rFonts w:ascii="Arial" w:hAnsi="Arial" w:cs="Arial"/>
                  <w:sz w:val="22"/>
                  <w:szCs w:val="22"/>
                </w:rPr>
                <w:t>oval</w:t>
              </w:r>
            </w:hyperlink>
            <w:r w:rsidRPr="001A29B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6992B3C" w14:textId="77777777" w:rsidR="00125CDB" w:rsidRPr="00125CDB" w:rsidRDefault="00125CDB" w:rsidP="00B64BEE">
            <w:pPr>
              <w:pStyle w:val="SemEspaamento"/>
              <w:jc w:val="both"/>
              <w:rPr>
                <w:rFonts w:ascii="Arial" w:hAnsi="Arial" w:cs="Arial"/>
                <w:color w:val="202122"/>
                <w:sz w:val="22"/>
                <w:szCs w:val="22"/>
              </w:rPr>
            </w:pPr>
            <w:r w:rsidRPr="00125CDB">
              <w:rPr>
                <w:rFonts w:ascii="Arial" w:hAnsi="Arial" w:cs="Arial"/>
                <w:color w:val="202122"/>
                <w:sz w:val="22"/>
                <w:szCs w:val="22"/>
                <w:u w:val="single"/>
              </w:rPr>
              <w:t>Regras da brincadeira</w:t>
            </w:r>
          </w:p>
          <w:p w14:paraId="7D1C76B5" w14:textId="77777777" w:rsidR="00125CDB" w:rsidRPr="007430CD" w:rsidRDefault="00125CDB" w:rsidP="00B64BEE">
            <w:pPr>
              <w:pStyle w:val="SemEspaamento"/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202122"/>
                <w:sz w:val="22"/>
                <w:szCs w:val="22"/>
              </w:rPr>
            </w:pPr>
            <w:r w:rsidRPr="007430CD">
              <w:rPr>
                <w:rFonts w:ascii="Arial" w:hAnsi="Arial" w:cs="Arial"/>
                <w:color w:val="202122"/>
                <w:sz w:val="22"/>
                <w:szCs w:val="22"/>
              </w:rPr>
              <w:t>Tira-se na sorte quem vai começar.</w:t>
            </w:r>
          </w:p>
          <w:p w14:paraId="4802FCC2" w14:textId="77777777" w:rsidR="00125CDB" w:rsidRPr="007430CD" w:rsidRDefault="00125CDB" w:rsidP="00B64BEE">
            <w:pPr>
              <w:pStyle w:val="SemEspaamento"/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202122"/>
                <w:sz w:val="22"/>
                <w:szCs w:val="22"/>
              </w:rPr>
            </w:pPr>
            <w:r w:rsidRPr="007430CD">
              <w:rPr>
                <w:rFonts w:ascii="Arial" w:hAnsi="Arial" w:cs="Arial"/>
                <w:color w:val="202122"/>
                <w:sz w:val="22"/>
                <w:szCs w:val="22"/>
              </w:rPr>
              <w:lastRenderedPageBreak/>
              <w:t>Cada jogador joga uma pedrinha ou tampinha, inicialmente na casa de número 1, devendo acertá-la em seus limites. Em seguida pula, em um pé só nas casas isoladas e com os dois pés nas casas duplas, evitando a que contém a pedrinha.</w:t>
            </w:r>
          </w:p>
          <w:p w14:paraId="35A773D2" w14:textId="77777777" w:rsidR="00125CDB" w:rsidRPr="007430CD" w:rsidRDefault="00125CDB" w:rsidP="00B64BEE">
            <w:pPr>
              <w:pStyle w:val="SemEspaamento"/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202122"/>
                <w:sz w:val="22"/>
                <w:szCs w:val="22"/>
              </w:rPr>
            </w:pPr>
            <w:r w:rsidRPr="007430CD">
              <w:rPr>
                <w:rFonts w:ascii="Arial" w:hAnsi="Arial" w:cs="Arial"/>
                <w:color w:val="202122"/>
                <w:sz w:val="22"/>
                <w:szCs w:val="22"/>
              </w:rPr>
              <w:t>Chegando ao céu, pisa com os dois pés e retorna pulando da mesma forma até as casas 2-3, de onde o jogador precisa apanhar a pedrinha do chão, sem perder o equilíbrio, e pular de volta ao ponto de partida. Não cometendo erros, joga a pedrinha na casa 2 e sucessivas, repetindo todo processo.</w:t>
            </w:r>
          </w:p>
          <w:p w14:paraId="741314DB" w14:textId="77777777" w:rsidR="00125CDB" w:rsidRPr="007430CD" w:rsidRDefault="00125CDB" w:rsidP="00B64BEE">
            <w:pPr>
              <w:pStyle w:val="SemEspaamento"/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202122"/>
                <w:sz w:val="22"/>
                <w:szCs w:val="22"/>
              </w:rPr>
            </w:pPr>
            <w:r w:rsidRPr="007430CD">
              <w:rPr>
                <w:rFonts w:ascii="Arial" w:hAnsi="Arial" w:cs="Arial"/>
                <w:color w:val="202122"/>
                <w:sz w:val="22"/>
                <w:szCs w:val="22"/>
              </w:rPr>
              <w:t>Perde a vez quem:</w:t>
            </w:r>
          </w:p>
          <w:p w14:paraId="1B140009" w14:textId="77777777" w:rsidR="00125CDB" w:rsidRPr="007430CD" w:rsidRDefault="00125CDB" w:rsidP="00B64BEE">
            <w:pPr>
              <w:pStyle w:val="SemEspaamento"/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202122"/>
                <w:sz w:val="22"/>
                <w:szCs w:val="22"/>
              </w:rPr>
            </w:pPr>
            <w:r w:rsidRPr="007430CD">
              <w:rPr>
                <w:rFonts w:ascii="Arial" w:hAnsi="Arial" w:cs="Arial"/>
                <w:color w:val="202122"/>
                <w:sz w:val="22"/>
                <w:szCs w:val="22"/>
              </w:rPr>
              <w:t>Pisar nas linhas do jogo</w:t>
            </w:r>
          </w:p>
          <w:p w14:paraId="69521117" w14:textId="77777777" w:rsidR="00125CDB" w:rsidRPr="007430CD" w:rsidRDefault="00125CDB" w:rsidP="00B64BEE">
            <w:pPr>
              <w:pStyle w:val="SemEspaamento"/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202122"/>
                <w:sz w:val="22"/>
                <w:szCs w:val="22"/>
              </w:rPr>
            </w:pPr>
            <w:r w:rsidRPr="007430CD">
              <w:rPr>
                <w:rFonts w:ascii="Arial" w:hAnsi="Arial" w:cs="Arial"/>
                <w:color w:val="202122"/>
                <w:sz w:val="22"/>
                <w:szCs w:val="22"/>
              </w:rPr>
              <w:t>Pisar na casa onde está a pedrinha</w:t>
            </w:r>
          </w:p>
          <w:p w14:paraId="0C668590" w14:textId="77777777" w:rsidR="00125CDB" w:rsidRPr="007430CD" w:rsidRDefault="00125CDB" w:rsidP="00B64BEE">
            <w:pPr>
              <w:pStyle w:val="SemEspaamento"/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202122"/>
                <w:sz w:val="22"/>
                <w:szCs w:val="22"/>
              </w:rPr>
            </w:pPr>
            <w:r w:rsidRPr="007430CD">
              <w:rPr>
                <w:rFonts w:ascii="Arial" w:hAnsi="Arial" w:cs="Arial"/>
                <w:color w:val="202122"/>
                <w:sz w:val="22"/>
                <w:szCs w:val="22"/>
              </w:rPr>
              <w:t>Não acertar a pedrinha na casa onde ela deve cair</w:t>
            </w:r>
          </w:p>
          <w:p w14:paraId="541E8F7F" w14:textId="77777777" w:rsidR="00125CDB" w:rsidRPr="007430CD" w:rsidRDefault="00125CDB" w:rsidP="00B64BEE">
            <w:pPr>
              <w:pStyle w:val="SemEspaamento"/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202122"/>
                <w:sz w:val="22"/>
                <w:szCs w:val="22"/>
              </w:rPr>
            </w:pPr>
            <w:r w:rsidRPr="007430CD">
              <w:rPr>
                <w:rFonts w:ascii="Arial" w:hAnsi="Arial" w:cs="Arial"/>
                <w:color w:val="202122"/>
                <w:sz w:val="22"/>
                <w:szCs w:val="22"/>
              </w:rPr>
              <w:t>Não conseguir (ou esquecer) de pegar a pedrinha de volta</w:t>
            </w:r>
          </w:p>
          <w:p w14:paraId="170280FC" w14:textId="28956A35" w:rsidR="002E013F" w:rsidRPr="00237E24" w:rsidRDefault="00125CDB" w:rsidP="006515D2">
            <w:pPr>
              <w:pStyle w:val="SemEspaamento"/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202122"/>
                <w:sz w:val="22"/>
                <w:szCs w:val="22"/>
              </w:rPr>
            </w:pPr>
            <w:r w:rsidRPr="007430CD">
              <w:rPr>
                <w:rFonts w:ascii="Arial" w:hAnsi="Arial" w:cs="Arial"/>
                <w:color w:val="202122"/>
                <w:sz w:val="22"/>
                <w:szCs w:val="22"/>
              </w:rPr>
              <w:t>Ganha quem terminar de pular todas as casas primeiro.</w:t>
            </w:r>
            <w:bookmarkEnd w:id="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3A1FCCA4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237E24">
        <w:trPr>
          <w:trHeight w:val="320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157C" w14:textId="36783D8B" w:rsidR="00E547D8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3DDDCECB" w14:textId="16756225" w:rsidR="006515D2" w:rsidRDefault="002E5AC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21/</w:t>
            </w:r>
            <w:r w:rsidR="004C3540">
              <w:rPr>
                <w:b/>
                <w:sz w:val="24"/>
                <w:szCs w:val="24"/>
              </w:rPr>
              <w:t>01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8A99" w14:textId="1C4FA242" w:rsidR="003625B2" w:rsidRPr="00521548" w:rsidRDefault="00CA7536" w:rsidP="00521548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bookmarkStart w:id="3" w:name="_Hlk62738872"/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Montagem do cenário </w:t>
            </w:r>
            <w:r w:rsidR="003625B2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para execução do vídeo com tema’ ’</w:t>
            </w:r>
            <w:r w:rsidR="00521548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circo’ ’</w:t>
            </w:r>
            <w:r w:rsidR="00521548" w:rsidRPr="00521548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música </w:t>
            </w:r>
            <w:r w:rsidR="00521548" w:rsidRPr="00521548">
              <w:rPr>
                <w:rFonts w:ascii="Arial" w:hAnsi="Arial" w:cs="Arial"/>
                <w:sz w:val="22"/>
                <w:szCs w:val="22"/>
              </w:rPr>
              <w:t>"Piruetas" - "Os Saltimbancos Trapalhões - O Musical"</w:t>
            </w:r>
            <w:r w:rsidR="00521548">
              <w:rPr>
                <w:rFonts w:ascii="Arial" w:hAnsi="Arial" w:cs="Arial"/>
                <w:sz w:val="22"/>
                <w:szCs w:val="22"/>
              </w:rPr>
              <w:t>.</w:t>
            </w:r>
          </w:p>
          <w:bookmarkEnd w:id="3"/>
          <w:p w14:paraId="106613A2" w14:textId="5BEDD926" w:rsidR="003625B2" w:rsidRDefault="003625B2" w:rsidP="000C36C3">
            <w:pPr>
              <w:shd w:val="clear" w:color="auto" w:fill="FFFFFF"/>
              <w:suppressAutoHyphens w:val="0"/>
              <w:jc w:val="both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Organização dos armários e materiais pedagógicos. </w:t>
            </w:r>
          </w:p>
          <w:p w14:paraId="4C07A0E5" w14:textId="72636A24" w:rsidR="00B64BEE" w:rsidRDefault="00B64BEE" w:rsidP="000C36C3">
            <w:pPr>
              <w:shd w:val="clear" w:color="auto" w:fill="FFFFFF"/>
              <w:suppressAutoHyphens w:val="0"/>
              <w:jc w:val="both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 w:rsidRPr="00062ABD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Organização</w:t>
            </w: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 do ambiente para a execução do vídeo. Checagem do eco no ambiente deixando um ambiente agradável para execução do videio.</w:t>
            </w:r>
          </w:p>
          <w:p w14:paraId="5BB43CCB" w14:textId="77777777" w:rsidR="00B64BEE" w:rsidRDefault="00B64BEE" w:rsidP="000C36C3">
            <w:pPr>
              <w:shd w:val="clear" w:color="auto" w:fill="FFFFFF"/>
              <w:suppressAutoHyphens w:val="0"/>
              <w:jc w:val="both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Feito vídeos testes para verificação de áudio/ vídeo.</w:t>
            </w:r>
          </w:p>
          <w:p w14:paraId="2C8D1C27" w14:textId="33898935" w:rsidR="00B64BEE" w:rsidRDefault="00B64BEE" w:rsidP="000C36C3">
            <w:pPr>
              <w:shd w:val="clear" w:color="auto" w:fill="FFFFFF"/>
              <w:suppressAutoHyphens w:val="0"/>
              <w:jc w:val="both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Feito gravação da videoaula’’ amarelinha’’. Em acordo com roteiro desenvolvido anteriormente. Falando de forma bem clara, para melhor compreensão dos alunos do projeto.</w:t>
            </w:r>
          </w:p>
          <w:p w14:paraId="3C7DC6EE" w14:textId="7123B4F5" w:rsidR="00B64BEE" w:rsidRPr="00D07298" w:rsidRDefault="00B64BEE" w:rsidP="000C36C3">
            <w:pPr>
              <w:shd w:val="clear" w:color="auto" w:fill="FFFFFF"/>
              <w:suppressAutoHyphens w:val="0"/>
              <w:jc w:val="both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Postagem do vídeo’’ amarelinha’’ com objetivo de </w:t>
            </w:r>
            <w:r w:rsidRPr="00D07298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desenvolver nos alunos, noções espaciais e auxiliar diretamente na organização do esquema corporal, da motricidade e força das crianças.</w:t>
            </w:r>
          </w:p>
          <w:p w14:paraId="40456C3B" w14:textId="77777777" w:rsidR="00B64BEE" w:rsidRDefault="00B64BEE" w:rsidP="000C36C3">
            <w:pPr>
              <w:shd w:val="clear" w:color="auto" w:fill="FFFFFF"/>
              <w:suppressAutoHyphens w:val="0"/>
              <w:jc w:val="both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Interação com alunos e responsáveis mantendo o veículo com os educandos.</w:t>
            </w:r>
          </w:p>
          <w:p w14:paraId="446A5B29" w14:textId="36FFED5A" w:rsidR="00865AD7" w:rsidRPr="00237E24" w:rsidRDefault="00B64BEE" w:rsidP="00237E24">
            <w:pPr>
              <w:shd w:val="clear" w:color="auto" w:fill="FFFFFF"/>
              <w:suppressAutoHyphens w:val="0"/>
              <w:jc w:val="both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Acompanhamento das visualizações no Facebook.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53A6DC5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2A5D43DE" w14:textId="77777777" w:rsidTr="00092AC9">
        <w:trPr>
          <w:trHeight w:val="212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1B1F7CC4" w:rsidR="00F9509D" w:rsidRDefault="002E5AC4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6515D2"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01</w:t>
            </w:r>
          </w:p>
          <w:p w14:paraId="6CF944DB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BFA7" w14:textId="77777777" w:rsidR="00092AC9" w:rsidRDefault="00092AC9" w:rsidP="00092AC9">
            <w:pPr>
              <w:shd w:val="clear" w:color="auto" w:fill="FFFFFF"/>
              <w:suppressAutoHyphens w:val="0"/>
              <w:jc w:val="both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bookmarkStart w:id="4" w:name="_Hlk56434924"/>
            <w:bookmarkStart w:id="5" w:name="_Hlk59196622"/>
            <w:r w:rsidRPr="00062ABD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Organização</w:t>
            </w: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 do ambiente, pintura no rosto e vestimenta do figurino para a execução do vídeo, ’os saltimbancos’’ deixando um ambiente e aparência agradável para execução do videio.</w:t>
            </w:r>
          </w:p>
          <w:p w14:paraId="1B0F8F29" w14:textId="2D047AF8" w:rsidR="00DF3077" w:rsidRPr="00521548" w:rsidRDefault="00DF3077" w:rsidP="00521548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521548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Ensaio da música</w:t>
            </w:r>
            <w:r w:rsidR="00521548" w:rsidRPr="00521548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 </w:t>
            </w:r>
            <w:r w:rsidR="00521548" w:rsidRPr="00521548">
              <w:rPr>
                <w:rFonts w:ascii="Arial" w:hAnsi="Arial" w:cs="Arial"/>
                <w:sz w:val="22"/>
                <w:szCs w:val="22"/>
              </w:rPr>
              <w:t>"Piruetas" - "Os Saltimbancos Trapalhões - O Musical"</w:t>
            </w:r>
            <w:r w:rsidR="0052154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C73514B" w14:textId="04F0153F" w:rsidR="00DF3077" w:rsidRDefault="000B4F87" w:rsidP="003625B2">
            <w:pPr>
              <w:shd w:val="clear" w:color="auto" w:fill="FFFFFF"/>
              <w:suppressAutoHyphens w:val="0"/>
              <w:jc w:val="both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hyperlink r:id="rId14" w:history="1">
              <w:r w:rsidR="00DF3077" w:rsidRPr="00C8413E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https://www.youtube.com/watch?v=noIIOkWozQU</w:t>
              </w:r>
            </w:hyperlink>
            <w:r w:rsidR="00DF3077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 </w:t>
            </w:r>
            <w:r w:rsidR="00484F2B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Acesso em 22/01/2021</w:t>
            </w:r>
          </w:p>
          <w:p w14:paraId="19867B03" w14:textId="77777777" w:rsidR="00521548" w:rsidRPr="00521548" w:rsidRDefault="00521548" w:rsidP="00521548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Execução do vídeo </w:t>
            </w:r>
            <w:r w:rsidRPr="00521548">
              <w:rPr>
                <w:rFonts w:ascii="Arial" w:hAnsi="Arial" w:cs="Arial"/>
                <w:sz w:val="22"/>
                <w:szCs w:val="22"/>
              </w:rPr>
              <w:t>"Piruetas" - "Os Saltimbancos Trapalhões - O Musical"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751FD20" w14:textId="1263195E" w:rsidR="00521548" w:rsidRDefault="00521548" w:rsidP="003625B2">
            <w:pPr>
              <w:shd w:val="clear" w:color="auto" w:fill="FFFFFF"/>
              <w:suppressAutoHyphens w:val="0"/>
              <w:jc w:val="both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Desmontagem do cenário </w:t>
            </w:r>
            <w:r w:rsidR="00237E24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e organização dos materiais usados para o cenário.</w:t>
            </w:r>
          </w:p>
          <w:p w14:paraId="380A5D5F" w14:textId="7FE6A173" w:rsidR="007E380D" w:rsidRDefault="00237E24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relatório.</w:t>
            </w:r>
          </w:p>
          <w:p w14:paraId="460F36A9" w14:textId="57232251" w:rsidR="00EC5727" w:rsidRPr="00322358" w:rsidRDefault="00237E24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Organização de fotos comprovatória para relatório de execução. </w:t>
            </w:r>
            <w:bookmarkEnd w:id="4"/>
            <w:bookmarkEnd w:id="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22D40C63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801015A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41F8FC3E" w:rsidR="00357B11" w:rsidRDefault="00357B11" w:rsidP="00357B11"/>
    <w:sectPr w:rsidR="00357B11" w:rsidSect="00172C90">
      <w:headerReference w:type="default" r:id="rId15"/>
      <w:footerReference w:type="default" r:id="rId16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91B865" w14:textId="77777777" w:rsidR="003F5038" w:rsidRDefault="003F5038" w:rsidP="00172C90">
      <w:r>
        <w:separator/>
      </w:r>
    </w:p>
  </w:endnote>
  <w:endnote w:type="continuationSeparator" w:id="0">
    <w:p w14:paraId="62E75A41" w14:textId="77777777" w:rsidR="003F5038" w:rsidRDefault="003F503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1BFB1E" w14:textId="77777777" w:rsidR="003F5038" w:rsidRDefault="003F5038" w:rsidP="00172C90">
      <w:r>
        <w:separator/>
      </w:r>
    </w:p>
  </w:footnote>
  <w:footnote w:type="continuationSeparator" w:id="0">
    <w:p w14:paraId="3326F95D" w14:textId="77777777" w:rsidR="003F5038" w:rsidRDefault="003F503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62DFF"/>
    <w:multiLevelType w:val="multilevel"/>
    <w:tmpl w:val="B658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697344"/>
    <w:multiLevelType w:val="hybridMultilevel"/>
    <w:tmpl w:val="93384A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47020"/>
    <w:multiLevelType w:val="multilevel"/>
    <w:tmpl w:val="94643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644A77"/>
    <w:multiLevelType w:val="multilevel"/>
    <w:tmpl w:val="16D08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420722"/>
    <w:multiLevelType w:val="multilevel"/>
    <w:tmpl w:val="B026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DA0E8F"/>
    <w:multiLevelType w:val="multilevel"/>
    <w:tmpl w:val="6EC2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F5A2023"/>
    <w:multiLevelType w:val="multilevel"/>
    <w:tmpl w:val="4D3EC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40759"/>
    <w:rsid w:val="00064F00"/>
    <w:rsid w:val="000773DC"/>
    <w:rsid w:val="00081A32"/>
    <w:rsid w:val="00085202"/>
    <w:rsid w:val="00091149"/>
    <w:rsid w:val="00092AC9"/>
    <w:rsid w:val="000B4F87"/>
    <w:rsid w:val="000C36BD"/>
    <w:rsid w:val="000C36C3"/>
    <w:rsid w:val="000C4C01"/>
    <w:rsid w:val="000E5FD3"/>
    <w:rsid w:val="001125F5"/>
    <w:rsid w:val="00125CDB"/>
    <w:rsid w:val="00154C4A"/>
    <w:rsid w:val="00172C90"/>
    <w:rsid w:val="001863A6"/>
    <w:rsid w:val="001A29B6"/>
    <w:rsid w:val="00233E5E"/>
    <w:rsid w:val="00237E24"/>
    <w:rsid w:val="00262A1F"/>
    <w:rsid w:val="002667CA"/>
    <w:rsid w:val="002720B4"/>
    <w:rsid w:val="002E013F"/>
    <w:rsid w:val="002E5AC4"/>
    <w:rsid w:val="00322358"/>
    <w:rsid w:val="00327ADC"/>
    <w:rsid w:val="00332BE2"/>
    <w:rsid w:val="00355A5E"/>
    <w:rsid w:val="00357B11"/>
    <w:rsid w:val="003625B2"/>
    <w:rsid w:val="003642CA"/>
    <w:rsid w:val="00386B2B"/>
    <w:rsid w:val="003878B1"/>
    <w:rsid w:val="003B11C5"/>
    <w:rsid w:val="003B31D9"/>
    <w:rsid w:val="003C5949"/>
    <w:rsid w:val="003C6664"/>
    <w:rsid w:val="003F368D"/>
    <w:rsid w:val="003F5038"/>
    <w:rsid w:val="004140D6"/>
    <w:rsid w:val="00427DDC"/>
    <w:rsid w:val="00460791"/>
    <w:rsid w:val="00481B95"/>
    <w:rsid w:val="00484F2B"/>
    <w:rsid w:val="00491CF8"/>
    <w:rsid w:val="004C3540"/>
    <w:rsid w:val="004E4E2F"/>
    <w:rsid w:val="00510FA8"/>
    <w:rsid w:val="00517378"/>
    <w:rsid w:val="00521548"/>
    <w:rsid w:val="00527974"/>
    <w:rsid w:val="00565AC3"/>
    <w:rsid w:val="00567F97"/>
    <w:rsid w:val="00583C99"/>
    <w:rsid w:val="005906F1"/>
    <w:rsid w:val="005D33D5"/>
    <w:rsid w:val="005E764D"/>
    <w:rsid w:val="00613518"/>
    <w:rsid w:val="006515D2"/>
    <w:rsid w:val="006531A3"/>
    <w:rsid w:val="006806DC"/>
    <w:rsid w:val="006D77FC"/>
    <w:rsid w:val="006F45B6"/>
    <w:rsid w:val="00711F9B"/>
    <w:rsid w:val="007272F7"/>
    <w:rsid w:val="007430CD"/>
    <w:rsid w:val="007534B1"/>
    <w:rsid w:val="00753571"/>
    <w:rsid w:val="00792C72"/>
    <w:rsid w:val="007E380D"/>
    <w:rsid w:val="00801067"/>
    <w:rsid w:val="00865AD7"/>
    <w:rsid w:val="008A2EA0"/>
    <w:rsid w:val="008C218C"/>
    <w:rsid w:val="008D4DB3"/>
    <w:rsid w:val="008F04BA"/>
    <w:rsid w:val="0090554D"/>
    <w:rsid w:val="00911C4C"/>
    <w:rsid w:val="00913AC2"/>
    <w:rsid w:val="00936382"/>
    <w:rsid w:val="0098349A"/>
    <w:rsid w:val="009C195D"/>
    <w:rsid w:val="009D5A25"/>
    <w:rsid w:val="009F00E4"/>
    <w:rsid w:val="00AF0F31"/>
    <w:rsid w:val="00B25502"/>
    <w:rsid w:val="00B453A4"/>
    <w:rsid w:val="00B52DFF"/>
    <w:rsid w:val="00B64BEE"/>
    <w:rsid w:val="00B8257F"/>
    <w:rsid w:val="00BC4199"/>
    <w:rsid w:val="00BE7F8F"/>
    <w:rsid w:val="00BF78DE"/>
    <w:rsid w:val="00C15047"/>
    <w:rsid w:val="00C43C24"/>
    <w:rsid w:val="00C518C8"/>
    <w:rsid w:val="00CA7536"/>
    <w:rsid w:val="00CD74A8"/>
    <w:rsid w:val="00D05277"/>
    <w:rsid w:val="00D07298"/>
    <w:rsid w:val="00D574B4"/>
    <w:rsid w:val="00D878A7"/>
    <w:rsid w:val="00DA0ACC"/>
    <w:rsid w:val="00DE1E13"/>
    <w:rsid w:val="00DF3077"/>
    <w:rsid w:val="00E11007"/>
    <w:rsid w:val="00E157AB"/>
    <w:rsid w:val="00E16E23"/>
    <w:rsid w:val="00E2308F"/>
    <w:rsid w:val="00E2566F"/>
    <w:rsid w:val="00E3084F"/>
    <w:rsid w:val="00E547D8"/>
    <w:rsid w:val="00E55F0D"/>
    <w:rsid w:val="00E6662D"/>
    <w:rsid w:val="00E73B30"/>
    <w:rsid w:val="00E92810"/>
    <w:rsid w:val="00EA23C8"/>
    <w:rsid w:val="00EC5727"/>
    <w:rsid w:val="00ED6BA4"/>
    <w:rsid w:val="00F7681A"/>
    <w:rsid w:val="00F9509D"/>
    <w:rsid w:val="00FA76C9"/>
    <w:rsid w:val="00FE435D"/>
    <w:rsid w:val="00FF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125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uthor-article--tinfojob-title">
    <w:name w:val="author-article--t__info__job-title"/>
    <w:basedOn w:val="Fontepargpadro"/>
    <w:rsid w:val="009C195D"/>
  </w:style>
  <w:style w:type="character" w:customStyle="1" w:styleId="Ttulo2Char">
    <w:name w:val="Título 2 Char"/>
    <w:basedOn w:val="Fontepargpadro"/>
    <w:link w:val="Ttulo2"/>
    <w:uiPriority w:val="9"/>
    <w:rsid w:val="001125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styleId="nfase">
    <w:name w:val="Emphasis"/>
    <w:basedOn w:val="Fontepargpadro"/>
    <w:uiPriority w:val="20"/>
    <w:qFormat/>
    <w:rsid w:val="001125F5"/>
    <w:rPr>
      <w:i/>
      <w:iCs/>
    </w:rPr>
  </w:style>
  <w:style w:type="character" w:customStyle="1" w:styleId="mw-headline">
    <w:name w:val="mw-headline"/>
    <w:basedOn w:val="Fontepargpadro"/>
    <w:rsid w:val="00125CDB"/>
  </w:style>
  <w:style w:type="character" w:styleId="Refdecomentrio">
    <w:name w:val="annotation reference"/>
    <w:basedOn w:val="Fontepargpadro"/>
    <w:uiPriority w:val="99"/>
    <w:semiHidden/>
    <w:unhideWhenUsed/>
    <w:rsid w:val="00583C9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83C99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83C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83C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83C9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37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685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10765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stanaflorestabh.com.br/contato/" TargetMode="External"/><Relationship Id="rId13" Type="http://schemas.openxmlformats.org/officeDocument/2006/relationships/hyperlink" Target="https://pt.wikipedia.org/wiki/Ova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estanaflorestabh.com.br/blog/recreacao/amarelinha/" TargetMode="External"/><Relationship Id="rId12" Type="http://schemas.openxmlformats.org/officeDocument/2006/relationships/hyperlink" Target="https://pt.wikipedia.org/wiki/Ret%C3%A2ngulo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t.wikipedia.org/wiki/Quadrado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pt.wikipedia.org/wiki/Amarelinh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astoraldacrianca.org.br/brincadeiras?start=9" TargetMode="External"/><Relationship Id="rId14" Type="http://schemas.openxmlformats.org/officeDocument/2006/relationships/hyperlink" Target="https://www.youtube.com/watch?v=noIIOkWozQ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2</Pages>
  <Words>812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45</cp:revision>
  <dcterms:created xsi:type="dcterms:W3CDTF">2020-08-03T15:56:00Z</dcterms:created>
  <dcterms:modified xsi:type="dcterms:W3CDTF">2021-02-02T16:57:00Z</dcterms:modified>
</cp:coreProperties>
</file>